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18A38">
      <w:pPr>
        <w:pStyle w:val="2"/>
        <w:kinsoku/>
        <w:wordWrap w:val="0"/>
        <w:topLinePunct/>
        <w:autoSpaceDE/>
        <w:autoSpaceDN/>
        <w:spacing w:before="101" w:line="560" w:lineRule="exact"/>
        <w:ind w:left="13"/>
        <w:textAlignment w:val="auto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pacing w:val="-10"/>
          <w:sz w:val="32"/>
          <w:szCs w:val="32"/>
          <w:lang w:eastAsia="zh-CN"/>
        </w:rPr>
        <w:t>附件2：</w:t>
      </w:r>
    </w:p>
    <w:p w14:paraId="43AD22A8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snapToGrid/>
          <w:spacing w:val="-5"/>
          <w:sz w:val="44"/>
          <w:szCs w:val="22"/>
          <w:lang w:eastAsia="zh-CN"/>
        </w:rPr>
      </w:pPr>
      <w:r>
        <w:rPr>
          <w:rFonts w:hint="eastAsia" w:ascii="方正小标宋简体" w:hAnsi="宋体" w:eastAsia="方正小标宋简体" w:cs="宋体"/>
          <w:snapToGrid/>
          <w:spacing w:val="-5"/>
          <w:sz w:val="44"/>
          <w:szCs w:val="22"/>
          <w:lang w:eastAsia="zh-CN"/>
        </w:rPr>
        <w:t>第二届全国大学生陶艺作品展作品</w:t>
      </w:r>
    </w:p>
    <w:p w14:paraId="348A2B5C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snapToGrid/>
          <w:spacing w:val="-5"/>
          <w:sz w:val="44"/>
          <w:szCs w:val="22"/>
          <w:lang w:eastAsia="zh-CN"/>
        </w:rPr>
      </w:pPr>
      <w:r>
        <w:rPr>
          <w:rFonts w:hint="eastAsia" w:ascii="方正小标宋简体" w:hAnsi="宋体" w:eastAsia="方正小标宋简体" w:cs="宋体"/>
          <w:snapToGrid/>
          <w:spacing w:val="-5"/>
          <w:sz w:val="44"/>
          <w:szCs w:val="22"/>
          <w:lang w:eastAsia="zh-CN"/>
        </w:rPr>
        <w:t>提交要求及投稿说明</w:t>
      </w:r>
    </w:p>
    <w:p w14:paraId="0A0FA5A1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snapToGrid/>
          <w:spacing w:val="-5"/>
          <w:sz w:val="44"/>
          <w:szCs w:val="22"/>
          <w:lang w:eastAsia="zh-CN"/>
        </w:rPr>
      </w:pPr>
    </w:p>
    <w:p w14:paraId="1D49D7CB">
      <w:pPr>
        <w:widowControl w:val="0"/>
        <w:numPr>
          <w:ilvl w:val="0"/>
          <w:numId w:val="1"/>
        </w:numPr>
        <w:kinsoku/>
        <w:wordWrap w:val="0"/>
        <w:topLinePunct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  <w:t>作品照片投稿要求</w:t>
      </w:r>
    </w:p>
    <w:p w14:paraId="0DCB998D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1.数量与角度：每件作品7张图（均白底），含整体透视图、四面图、顶部图、底部图、局部图（细节图）。</w:t>
      </w:r>
    </w:p>
    <w:p w14:paraId="780DFD8E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2.像素与格式：像素达到300dpi及以上，采用jpg格式。</w:t>
      </w:r>
    </w:p>
    <w:p w14:paraId="1F8FB102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3.图片大小：每张图片大小不小于1MB，不大于5MB。</w:t>
      </w:r>
    </w:p>
    <w:p w14:paraId="7860FDE6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  <w:t>二、影像类作品投稿要求</w:t>
      </w:r>
    </w:p>
    <w:p w14:paraId="24835BC4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1.视频格式：mp4、avi、mov、rmvb</w:t>
      </w:r>
    </w:p>
    <w:p w14:paraId="11BEFAE0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2.视频画质：不低于720p（1280x720)</w:t>
      </w:r>
    </w:p>
    <w:p w14:paraId="17F22FCD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3.视频时长：2—10分钟，视频文件大小一般不高于3G。</w:t>
      </w:r>
    </w:p>
    <w:p w14:paraId="41DC57C8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  <w:t>三、作品运送及包装</w:t>
      </w:r>
    </w:p>
    <w:p w14:paraId="55E1D024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1.参展作品邮寄至展览地的运费由作者自行承担，展览结束后退件运费则由陶艺展组委会承担。</w:t>
      </w:r>
    </w:p>
    <w:p w14:paraId="6BEF156F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2.作品抵达指定地点后，将由陶艺展组委会工作人员全程录像开箱，若发现作品运输损坏将第一时间告知作者，运输途中产生的作品破损主办方不承担相关责任。</w:t>
      </w:r>
    </w:p>
    <w:p w14:paraId="75CAF0D8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3.作品经过检查无损坏后，陶艺展组委会负责购买作品展览期间的保险。</w:t>
      </w:r>
    </w:p>
    <w:p w14:paraId="1156D7F3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4.陶艺展组委会自收件起将妥善保存作品，如因不可抗因素以及作品脆弱、作品结构不稳固等参赛者责任因素导致作品损毁的，不在保险范围内。</w:t>
      </w:r>
    </w:p>
    <w:p w14:paraId="7A4E95E8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ind w:firstLine="620" w:firstLineChars="200"/>
        <w:jc w:val="both"/>
        <w:textAlignment w:val="auto"/>
        <w:rPr>
          <w:rFonts w:ascii="Times New Roman" w:hAnsi="Times New Roman" w:eastAsia="黑体" w:cs="Times New Roman"/>
          <w:snapToGrid/>
          <w:kern w:val="2"/>
          <w:sz w:val="32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5.倘若出险，需依照陶艺展组委会与保险公司指定的保险规范。</w:t>
      </w:r>
    </w:p>
    <w:p w14:paraId="7F04D12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299393"/>
    <w:multiLevelType w:val="singleLevel"/>
    <w:tmpl w:val="1129939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77E4F"/>
    <w:rsid w:val="78D7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2025-08-21T04:35:00Z</dcterms:created>
  <dc:creator>小</dc:creator>
  <cp:lastModifiedBy>小</cp:lastModifiedBy>
  <dcterms:modified xsi:type="dcterms:W3CDTF">2025-08-21T04:39:17Z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1D1BE52CD59148FD861A3CEE2604B8C4_11</vt:lpwstr>
  </property>
  <property fmtid="{D5CDD505-2E9C-101B-9397-08002B2CF9AE}" pid="4" name="KSOTemplateDocerSaveRecord">
    <vt:lpwstr>eyJoZGlkIjoiMGU5YzNmZTU0MjU4ZGZhOWQ2YjRhNmEwMjExODg5ZGUiLCJ1c2VySWQiOiIxMDUyOTk0MDQyIn0=</vt:lpwstr>
  </property>
</Properties>
</file>